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2" w:rsidRPr="007B2982" w:rsidRDefault="00E065DE" w:rsidP="0018609E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7"/>
          <w:szCs w:val="27"/>
        </w:rPr>
      </w:pPr>
      <w:r w:rsidRPr="007B2982">
        <w:rPr>
          <w:rFonts w:ascii="Arial" w:eastAsia="Times New Roman" w:hAnsi="Arial" w:cs="Arial"/>
          <w:b/>
          <w:color w:val="C00000"/>
          <w:sz w:val="27"/>
          <w:szCs w:val="27"/>
        </w:rPr>
        <w:t>Памятка для родителей</w:t>
      </w:r>
    </w:p>
    <w:p w:rsidR="00E065DE" w:rsidRPr="007B2982" w:rsidRDefault="00E065DE" w:rsidP="007B298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C00000"/>
          <w:sz w:val="27"/>
          <w:szCs w:val="27"/>
        </w:rPr>
      </w:pPr>
      <w:r w:rsidRPr="007B2982">
        <w:rPr>
          <w:rFonts w:ascii="Arial" w:eastAsia="Times New Roman" w:hAnsi="Arial" w:cs="Arial"/>
          <w:b/>
          <w:color w:val="C00000"/>
          <w:sz w:val="27"/>
          <w:szCs w:val="27"/>
        </w:rPr>
        <w:t>«Безопасность детей на воде в летний период»</w:t>
      </w:r>
    </w:p>
    <w:p w:rsidR="007B2982" w:rsidRPr="007B2982" w:rsidRDefault="007B2982" w:rsidP="00E065DE">
      <w:pPr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</w:rPr>
      </w:pP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Перечислим основные причины гибели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детей на 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неумение плавать;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оставление без присмотра;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купание в необорудованных и запрещенных местах;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несоблюдение температурного режима;</w:t>
      </w:r>
    </w:p>
    <w:p w:rsidR="0018609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незнание, а порой игнорирование правил поведения у воды, на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 xml:space="preserve">воде и </w:t>
      </w:r>
      <w:proofErr w:type="gramStart"/>
      <w:r w:rsidRPr="00E065DE">
        <w:rPr>
          <w:rFonts w:ascii="Arial" w:eastAsia="Times New Roman" w:hAnsi="Arial" w:cs="Arial"/>
          <w:b/>
          <w:bCs/>
          <w:color w:val="111111"/>
          <w:sz w:val="26"/>
        </w:rPr>
        <w:t>на</w:t>
      </w:r>
      <w:proofErr w:type="gramEnd"/>
      <w:r w:rsidRPr="00E065DE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="0018609E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льду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, способов спасения и оказания первой доврачебной помощи.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Каковы же требования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безопасности к купанию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 xml:space="preserve">Место купания — оборудованный пляж или специальная купальня. Акватория пляжа должна быть ограничена буйками, дно спокойное по рельефу, пологое, песчаное. </w:t>
      </w:r>
      <w:proofErr w:type="gramStart"/>
      <w:r w:rsidRPr="00E065DE">
        <w:rPr>
          <w:rFonts w:ascii="Arial" w:eastAsia="Times New Roman" w:hAnsi="Arial" w:cs="Arial"/>
          <w:color w:val="111111"/>
          <w:sz w:val="26"/>
          <w:szCs w:val="26"/>
        </w:rPr>
        <w:t>Обязательны щиты со средствами спасения (спасательные круги, шары, концы и т. д., спасательный пост, шит с указанием условий купания </w:t>
      </w:r>
      <w:r w:rsidRPr="00E065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(температура воды и воздуха, волнение, ветер)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Необорудованный пляж </w:t>
      </w:r>
      <w:r w:rsidRPr="00E065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походах, экскурсиях)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 xml:space="preserve"> обязательно обследуется опытным взрослым. </w:t>
      </w:r>
      <w:proofErr w:type="gramStart"/>
      <w:r w:rsidRPr="00E065DE">
        <w:rPr>
          <w:rFonts w:ascii="Arial" w:eastAsia="Times New Roman" w:hAnsi="Arial" w:cs="Arial"/>
          <w:color w:val="111111"/>
          <w:sz w:val="26"/>
          <w:szCs w:val="26"/>
        </w:rPr>
        <w:t>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  <w:proofErr w:type="gramEnd"/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Режим купания. Температура </w:t>
      </w:r>
      <w:r w:rsidRPr="00E065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(не менее)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: воды 18°, воздуха 20°. После приема пищи должно пройти не менее 1,5-2 ч. Время купания не </w:t>
      </w:r>
      <w:r w:rsidRPr="00E065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более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15-40 мин при 24°;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10-30 мин при 22°;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5-10 мин при 20°;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• 3-8 мин при 18-19°.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Прежде чем взять ребенка на водоем, необходимо тщательно изучить с ним все основные правила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безопасности на 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1. Детям категорически запрещено купаться без присмотра взрослых. Мамы и папы, не отвлекайтесь, когда ваш ребенок находится в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2. 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Родители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 xml:space="preserve">! Не разрешайте вашим </w:t>
      </w:r>
      <w:proofErr w:type="gramStart"/>
      <w:r w:rsidRPr="00E065DE">
        <w:rPr>
          <w:rFonts w:ascii="Arial" w:eastAsia="Times New Roman" w:hAnsi="Arial" w:cs="Arial"/>
          <w:color w:val="111111"/>
          <w:sz w:val="26"/>
          <w:szCs w:val="26"/>
        </w:rPr>
        <w:t>детям</w:t>
      </w:r>
      <w:proofErr w:type="gramEnd"/>
      <w:r w:rsidRPr="00E065DE">
        <w:rPr>
          <w:rFonts w:ascii="Arial" w:eastAsia="Times New Roman" w:hAnsi="Arial" w:cs="Arial"/>
          <w:color w:val="111111"/>
          <w:sz w:val="26"/>
          <w:szCs w:val="26"/>
        </w:rPr>
        <w:t xml:space="preserve"> плавать на </w:t>
      </w:r>
      <w:proofErr w:type="gramStart"/>
      <w:r w:rsidRPr="00E065DE">
        <w:rPr>
          <w:rFonts w:ascii="Arial" w:eastAsia="Times New Roman" w:hAnsi="Arial" w:cs="Arial"/>
          <w:color w:val="111111"/>
          <w:sz w:val="26"/>
          <w:szCs w:val="26"/>
        </w:rPr>
        <w:t>каких</w:t>
      </w:r>
      <w:proofErr w:type="gramEnd"/>
      <w:r w:rsidRPr="00E065DE">
        <w:rPr>
          <w:rFonts w:ascii="Arial" w:eastAsia="Times New Roman" w:hAnsi="Arial" w:cs="Arial"/>
          <w:color w:val="111111"/>
          <w:sz w:val="26"/>
          <w:szCs w:val="26"/>
        </w:rPr>
        <w:t xml:space="preserve"> - либо подручных средствах, например, на надувных игрушках, надувных матрацах, помните, что они могут лопнуть и ваш испуганный ребенок окажется в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4. Мамы и папы! Следите, во что играют ваши дети, когда находятся в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. Расскажите им, что в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 нельзя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, даже играючи, "топить" своих друзей или "прятаться" под водой.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lastRenderedPageBreak/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 вместе с ребёнком обязательно должен находиться взрослый.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Не разрешается купаться натощак и раньше чем через 1-1,5 часа после еды, в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</w:t>
      </w:r>
      <w:r w:rsidR="007B2982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дети должны находиться в движении и при появлении озноба немедленно выйти из воды, нельзя разгорячённым окунаться в прохладную воду.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Учиться плавать дети могут только под контролем взрослых.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При преодолении водоёмов на лодках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несовершеннолетние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 должны быть в спасательных средствах.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Таковы несложные правила поведения на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воде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которые, взрослые, обязательно должны рассказать детям,</w:t>
      </w:r>
    </w:p>
    <w:p w:rsidR="00E065DE" w:rsidRPr="00E065DE" w:rsidRDefault="00E065DE" w:rsidP="00E065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чтобы избежать трагедии и сохранить им жизнь.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И самое главное правило для взрослых - нельзя оставлять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детей на воде одних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E065DE" w:rsidRPr="00E065DE" w:rsidRDefault="00E065DE" w:rsidP="00E06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065DE">
        <w:rPr>
          <w:rFonts w:ascii="Arial" w:eastAsia="Times New Roman" w:hAnsi="Arial" w:cs="Arial"/>
          <w:color w:val="111111"/>
          <w:sz w:val="26"/>
          <w:szCs w:val="26"/>
        </w:rPr>
        <w:t>Помните! Только неукоснительное соблюдение мер </w:t>
      </w:r>
      <w:r w:rsidRPr="00E065DE">
        <w:rPr>
          <w:rFonts w:ascii="Arial" w:eastAsia="Times New Roman" w:hAnsi="Arial" w:cs="Arial"/>
          <w:b/>
          <w:bCs/>
          <w:color w:val="111111"/>
          <w:sz w:val="26"/>
        </w:rPr>
        <w:t>безопасного поведения на воде</w:t>
      </w:r>
      <w:r w:rsidR="007B2982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E065DE">
        <w:rPr>
          <w:rFonts w:ascii="Arial" w:eastAsia="Times New Roman" w:hAnsi="Arial" w:cs="Arial"/>
          <w:color w:val="111111"/>
          <w:sz w:val="26"/>
          <w:szCs w:val="26"/>
        </w:rPr>
        <w:t>может предупредить беду.</w:t>
      </w:r>
    </w:p>
    <w:p w:rsidR="00E065DE" w:rsidRPr="00E065DE" w:rsidRDefault="007B2982" w:rsidP="00E065D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</w:rPr>
        <w:t xml:space="preserve"> </w:t>
      </w:r>
    </w:p>
    <w:p w:rsidR="00E065DE" w:rsidRPr="00E065DE" w:rsidRDefault="007B2982" w:rsidP="00E065D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t xml:space="preserve"> </w:t>
      </w:r>
      <w:r w:rsidR="0018609E">
        <w:rPr>
          <w:noProof/>
        </w:rPr>
        <w:drawing>
          <wp:inline distT="0" distB="0" distL="0" distR="0">
            <wp:extent cx="6257925" cy="4695825"/>
            <wp:effectExtent l="19050" t="0" r="9525" b="0"/>
            <wp:docPr id="1" name="Рисунок 1" descr="http://mlgrd.pavlograd.omskportal.ru/ru/municipal/localAuthList/3-52-246-1/poseleniya/yujnoe/notes/PageContent/0/body_files/file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lgrd.pavlograd.omskportal.ru/ru/municipal/localAuthList/3-52-246-1/poseleniya/yujnoe/notes/PageContent/0/body_files/file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703" cy="469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5DE" w:rsidRPr="00E065DE" w:rsidSect="001860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513C"/>
    <w:multiLevelType w:val="multilevel"/>
    <w:tmpl w:val="4C7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CF4259"/>
    <w:multiLevelType w:val="multilevel"/>
    <w:tmpl w:val="09C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24513"/>
    <w:multiLevelType w:val="multilevel"/>
    <w:tmpl w:val="A8F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5DE"/>
    <w:rsid w:val="00182B30"/>
    <w:rsid w:val="0018609E"/>
    <w:rsid w:val="00291C8D"/>
    <w:rsid w:val="007B2982"/>
    <w:rsid w:val="009A230B"/>
    <w:rsid w:val="00E065DE"/>
    <w:rsid w:val="00E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B"/>
  </w:style>
  <w:style w:type="paragraph" w:styleId="1">
    <w:name w:val="heading 1"/>
    <w:basedOn w:val="a"/>
    <w:link w:val="10"/>
    <w:uiPriority w:val="9"/>
    <w:qFormat/>
    <w:rsid w:val="00E06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5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0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5DE"/>
    <w:rPr>
      <w:b/>
      <w:bCs/>
    </w:rPr>
  </w:style>
  <w:style w:type="character" w:customStyle="1" w:styleId="olink">
    <w:name w:val="olink"/>
    <w:basedOn w:val="a0"/>
    <w:rsid w:val="00E065DE"/>
  </w:style>
  <w:style w:type="character" w:styleId="a5">
    <w:name w:val="Hyperlink"/>
    <w:basedOn w:val="a0"/>
    <w:uiPriority w:val="99"/>
    <w:semiHidden/>
    <w:unhideWhenUsed/>
    <w:rsid w:val="00E065DE"/>
    <w:rPr>
      <w:color w:val="0000FF"/>
      <w:u w:val="single"/>
    </w:rPr>
  </w:style>
  <w:style w:type="character" w:customStyle="1" w:styleId="cmmdate">
    <w:name w:val="cmm_date"/>
    <w:basedOn w:val="a0"/>
    <w:rsid w:val="00E065DE"/>
  </w:style>
  <w:style w:type="paragraph" w:styleId="a6">
    <w:name w:val="Balloon Text"/>
    <w:basedOn w:val="a"/>
    <w:link w:val="a7"/>
    <w:uiPriority w:val="99"/>
    <w:semiHidden/>
    <w:unhideWhenUsed/>
    <w:rsid w:val="00E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6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4675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94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0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7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2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73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2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91051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15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0095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94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80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1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18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97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8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68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19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6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135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25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9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6548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71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52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1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92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8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8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5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615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78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82651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9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11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19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00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36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71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8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4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3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90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70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36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01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46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92064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676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89060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10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50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8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4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81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0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7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28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64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2019-03-27T02:10:00Z</dcterms:created>
  <dcterms:modified xsi:type="dcterms:W3CDTF">2019-03-28T08:07:00Z</dcterms:modified>
</cp:coreProperties>
</file>